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EE5C56" w:rsidRDefault="00E47AB4" w:rsidP="00EE5C56">
            <w:pPr>
              <w:jc w:val="center"/>
              <w:rPr>
                <w:b/>
                <w:sz w:val="32"/>
              </w:rPr>
            </w:pPr>
            <w:r>
              <w:rPr>
                <w:b/>
                <w:sz w:val="32"/>
              </w:rPr>
              <w:t xml:space="preserve">Unit Name: </w:t>
            </w:r>
          </w:p>
          <w:p w:rsidR="00442939" w:rsidRPr="00442939" w:rsidRDefault="00724DF6" w:rsidP="00EE5C56">
            <w:pPr>
              <w:jc w:val="center"/>
              <w:rPr>
                <w:b/>
                <w:sz w:val="32"/>
              </w:rPr>
            </w:pPr>
            <w:bookmarkStart w:id="0" w:name="_GoBack"/>
            <w:bookmarkEnd w:id="0"/>
            <w:r>
              <w:rPr>
                <w:b/>
                <w:sz w:val="32"/>
              </w:rPr>
              <w:t>The Coordinate System</w:t>
            </w:r>
          </w:p>
        </w:tc>
      </w:tr>
      <w:tr w:rsidR="00616D67" w:rsidTr="00F55A24">
        <w:tc>
          <w:tcPr>
            <w:tcW w:w="9576" w:type="dxa"/>
          </w:tcPr>
          <w:p w:rsidR="00686247" w:rsidRDefault="00616D67" w:rsidP="00686247">
            <w:pPr>
              <w:rPr>
                <w:b/>
                <w:sz w:val="28"/>
                <w:szCs w:val="28"/>
              </w:rPr>
            </w:pPr>
            <w:r w:rsidRPr="00290CA3">
              <w:rPr>
                <w:b/>
                <w:sz w:val="28"/>
                <w:szCs w:val="28"/>
              </w:rPr>
              <w:t>Common Core State Standards:</w:t>
            </w:r>
          </w:p>
          <w:p w:rsidR="001F37AF" w:rsidRPr="005649D0" w:rsidRDefault="00E91C45" w:rsidP="00724DF6">
            <w:pPr>
              <w:tabs>
                <w:tab w:val="left" w:pos="7901"/>
              </w:tabs>
              <w:autoSpaceDE w:val="0"/>
              <w:autoSpaceDN w:val="0"/>
              <w:adjustRightInd w:val="0"/>
              <w:rPr>
                <w:rFonts w:ascii="Times New Roman" w:hAnsi="Times New Roman" w:cs="Times New Roman"/>
                <w:b/>
              </w:rPr>
            </w:pPr>
            <w:proofErr w:type="gramStart"/>
            <w:r w:rsidRPr="005649D0">
              <w:rPr>
                <w:rFonts w:ascii="Times New Roman" w:hAnsi="Times New Roman" w:cs="Times New Roman"/>
                <w:b/>
              </w:rPr>
              <w:t>5.</w:t>
            </w:r>
            <w:r w:rsidR="001F37AF" w:rsidRPr="005649D0">
              <w:rPr>
                <w:rFonts w:ascii="Times New Roman" w:hAnsi="Times New Roman" w:cs="Times New Roman"/>
                <w:b/>
              </w:rPr>
              <w:t>G.</w:t>
            </w:r>
            <w:r w:rsidR="00724DF6" w:rsidRPr="005649D0">
              <w:rPr>
                <w:rFonts w:ascii="Times New Roman" w:hAnsi="Times New Roman" w:cs="Times New Roman"/>
                <w:b/>
              </w:rPr>
              <w:t>1</w:t>
            </w:r>
            <w:proofErr w:type="gramEnd"/>
            <w:r w:rsidR="00724DF6" w:rsidRPr="005649D0">
              <w:rPr>
                <w:rFonts w:ascii="Times New Roman" w:hAnsi="Times New Roman" w:cs="Times New Roman"/>
                <w:b/>
              </w:rPr>
              <w:t xml:space="preserve">  </w:t>
            </w:r>
            <w:r w:rsidR="005649D0" w:rsidRPr="005649D0">
              <w:rPr>
                <w:rFonts w:ascii="Times New Roman" w:hAnsi="Times New Roman" w:cs="Times New Roman"/>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005649D0" w:rsidRPr="005649D0">
              <w:rPr>
                <w:rStyle w:val="Emphasis"/>
                <w:rFonts w:ascii="Times New Roman" w:hAnsi="Times New Roman" w:cs="Times New Roman"/>
              </w:rPr>
              <w:t>x</w:t>
            </w:r>
            <w:r w:rsidR="005649D0" w:rsidRPr="005649D0">
              <w:rPr>
                <w:rFonts w:ascii="Times New Roman" w:hAnsi="Times New Roman" w:cs="Times New Roman"/>
              </w:rPr>
              <w:t xml:space="preserve">-axis and </w:t>
            </w:r>
            <w:r w:rsidR="005649D0" w:rsidRPr="005649D0">
              <w:rPr>
                <w:rStyle w:val="Emphasis"/>
                <w:rFonts w:ascii="Times New Roman" w:hAnsi="Times New Roman" w:cs="Times New Roman"/>
              </w:rPr>
              <w:t>x</w:t>
            </w:r>
            <w:r w:rsidR="005649D0" w:rsidRPr="005649D0">
              <w:rPr>
                <w:rFonts w:ascii="Times New Roman" w:hAnsi="Times New Roman" w:cs="Times New Roman"/>
              </w:rPr>
              <w:t xml:space="preserve">-coordinate, </w:t>
            </w:r>
            <w:r w:rsidR="005649D0" w:rsidRPr="005649D0">
              <w:rPr>
                <w:rStyle w:val="Emphasis"/>
                <w:rFonts w:ascii="Times New Roman" w:hAnsi="Times New Roman" w:cs="Times New Roman"/>
              </w:rPr>
              <w:t>y</w:t>
            </w:r>
            <w:r w:rsidR="005649D0" w:rsidRPr="005649D0">
              <w:rPr>
                <w:rFonts w:ascii="Times New Roman" w:hAnsi="Times New Roman" w:cs="Times New Roman"/>
              </w:rPr>
              <w:t>-axis and</w:t>
            </w:r>
            <w:r w:rsidR="005649D0" w:rsidRPr="005649D0">
              <w:rPr>
                <w:rStyle w:val="Emphasis"/>
                <w:rFonts w:ascii="Times New Roman" w:hAnsi="Times New Roman" w:cs="Times New Roman"/>
              </w:rPr>
              <w:t xml:space="preserve"> y</w:t>
            </w:r>
            <w:r w:rsidR="005649D0" w:rsidRPr="005649D0">
              <w:rPr>
                <w:rFonts w:ascii="Times New Roman" w:hAnsi="Times New Roman" w:cs="Times New Roman"/>
              </w:rPr>
              <w:t>-coordinate).</w:t>
            </w:r>
          </w:p>
          <w:p w:rsidR="00724DF6" w:rsidRPr="005649D0" w:rsidRDefault="00724DF6" w:rsidP="00724DF6">
            <w:pPr>
              <w:tabs>
                <w:tab w:val="left" w:pos="7901"/>
              </w:tabs>
              <w:autoSpaceDE w:val="0"/>
              <w:autoSpaceDN w:val="0"/>
              <w:adjustRightInd w:val="0"/>
              <w:rPr>
                <w:rFonts w:ascii="Times New Roman" w:hAnsi="Times New Roman" w:cs="Times New Roman"/>
                <w:b/>
              </w:rPr>
            </w:pPr>
          </w:p>
          <w:p w:rsidR="00724DF6" w:rsidRPr="007F2939" w:rsidRDefault="00724DF6" w:rsidP="00724DF6">
            <w:pPr>
              <w:tabs>
                <w:tab w:val="left" w:pos="7901"/>
              </w:tabs>
              <w:autoSpaceDE w:val="0"/>
              <w:autoSpaceDN w:val="0"/>
              <w:adjustRightInd w:val="0"/>
              <w:rPr>
                <w:rFonts w:ascii="Times New Roman" w:hAnsi="Times New Roman" w:cs="Times New Roman"/>
              </w:rPr>
            </w:pPr>
            <w:proofErr w:type="gramStart"/>
            <w:r w:rsidRPr="005649D0">
              <w:rPr>
                <w:rFonts w:ascii="Times New Roman" w:hAnsi="Times New Roman" w:cs="Times New Roman"/>
                <w:b/>
              </w:rPr>
              <w:t>5.G.2</w:t>
            </w:r>
            <w:proofErr w:type="gramEnd"/>
            <w:r w:rsidR="005649D0" w:rsidRPr="005649D0">
              <w:rPr>
                <w:rFonts w:ascii="Times New Roman" w:hAnsi="Times New Roman" w:cs="Times New Roman"/>
                <w:b/>
              </w:rPr>
              <w:t xml:space="preserve"> </w:t>
            </w:r>
            <w:r w:rsidR="005649D0" w:rsidRPr="005649D0">
              <w:rPr>
                <w:rFonts w:ascii="Times New Roman" w:hAnsi="Times New Roman" w:cs="Times New Roman"/>
              </w:rPr>
              <w:t>Represent real world and mathematical problems by graphing points in the first quadrant of the coordinate plane, and interpret coordinate values of points in the context of the situation.</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5649D0" w:rsidRPr="005649D0" w:rsidRDefault="005649D0" w:rsidP="005649D0">
            <w:pPr>
              <w:pStyle w:val="BodyText"/>
              <w:numPr>
                <w:ilvl w:val="0"/>
                <w:numId w:val="17"/>
              </w:numPr>
              <w:rPr>
                <w:b w:val="0"/>
                <w:sz w:val="21"/>
                <w:szCs w:val="21"/>
              </w:rPr>
            </w:pPr>
            <w:r>
              <w:rPr>
                <w:b w:val="0"/>
                <w:sz w:val="21"/>
                <w:szCs w:val="21"/>
              </w:rPr>
              <w:t>c</w:t>
            </w:r>
            <w:r w:rsidRPr="005649D0">
              <w:rPr>
                <w:b w:val="0"/>
                <w:sz w:val="21"/>
                <w:szCs w:val="21"/>
              </w:rPr>
              <w:t xml:space="preserve">oordinate </w:t>
            </w:r>
            <w:r>
              <w:rPr>
                <w:b w:val="0"/>
                <w:sz w:val="21"/>
                <w:szCs w:val="21"/>
              </w:rPr>
              <w:t>p</w:t>
            </w:r>
            <w:r w:rsidRPr="005649D0">
              <w:rPr>
                <w:b w:val="0"/>
                <w:sz w:val="21"/>
                <w:szCs w:val="21"/>
              </w:rPr>
              <w:t xml:space="preserve">lane </w:t>
            </w:r>
          </w:p>
          <w:p w:rsidR="005649D0" w:rsidRPr="005649D0" w:rsidRDefault="005649D0" w:rsidP="005649D0">
            <w:pPr>
              <w:pStyle w:val="BodyText"/>
              <w:numPr>
                <w:ilvl w:val="0"/>
                <w:numId w:val="17"/>
              </w:numPr>
              <w:rPr>
                <w:b w:val="0"/>
                <w:sz w:val="21"/>
                <w:szCs w:val="21"/>
              </w:rPr>
            </w:pPr>
            <w:r w:rsidRPr="005649D0">
              <w:rPr>
                <w:b w:val="0"/>
                <w:sz w:val="21"/>
                <w:szCs w:val="21"/>
              </w:rPr>
              <w:t xml:space="preserve">x-axis </w:t>
            </w:r>
          </w:p>
          <w:p w:rsidR="005649D0" w:rsidRPr="005649D0" w:rsidRDefault="005649D0" w:rsidP="005649D0">
            <w:pPr>
              <w:pStyle w:val="BodyText"/>
              <w:numPr>
                <w:ilvl w:val="0"/>
                <w:numId w:val="17"/>
              </w:numPr>
              <w:rPr>
                <w:b w:val="0"/>
                <w:sz w:val="21"/>
                <w:szCs w:val="21"/>
              </w:rPr>
            </w:pPr>
            <w:r w:rsidRPr="005649D0">
              <w:rPr>
                <w:b w:val="0"/>
                <w:sz w:val="21"/>
                <w:szCs w:val="21"/>
              </w:rPr>
              <w:t xml:space="preserve">y-axis </w:t>
            </w:r>
          </w:p>
          <w:p w:rsidR="005649D0" w:rsidRPr="005649D0" w:rsidRDefault="005649D0" w:rsidP="005649D0">
            <w:pPr>
              <w:pStyle w:val="BodyText"/>
              <w:numPr>
                <w:ilvl w:val="0"/>
                <w:numId w:val="17"/>
              </w:numPr>
              <w:rPr>
                <w:b w:val="0"/>
                <w:i/>
                <w:sz w:val="21"/>
                <w:szCs w:val="21"/>
              </w:rPr>
            </w:pPr>
            <w:r w:rsidRPr="005649D0">
              <w:rPr>
                <w:b w:val="0"/>
                <w:sz w:val="21"/>
                <w:szCs w:val="21"/>
              </w:rPr>
              <w:t>ordered pair</w:t>
            </w:r>
          </w:p>
          <w:p w:rsidR="005649D0" w:rsidRPr="007F2939" w:rsidRDefault="005649D0" w:rsidP="005649D0">
            <w:pPr>
              <w:pStyle w:val="BodyText"/>
              <w:numPr>
                <w:ilvl w:val="0"/>
                <w:numId w:val="17"/>
              </w:numPr>
            </w:pPr>
            <w:r w:rsidRPr="005649D0">
              <w:rPr>
                <w:b w:val="0"/>
                <w:sz w:val="21"/>
                <w:szCs w:val="21"/>
              </w:rPr>
              <w:t>origin</w:t>
            </w:r>
          </w:p>
        </w:tc>
      </w:tr>
      <w:tr w:rsidR="00290CA3" w:rsidTr="00826230">
        <w:tc>
          <w:tcPr>
            <w:tcW w:w="9576" w:type="dxa"/>
          </w:tcPr>
          <w:p w:rsidR="00290CA3" w:rsidRDefault="00290CA3">
            <w:pPr>
              <w:rPr>
                <w:b/>
                <w:sz w:val="28"/>
                <w:szCs w:val="28"/>
              </w:rPr>
            </w:pPr>
            <w:r w:rsidRPr="00290CA3">
              <w:rPr>
                <w:b/>
                <w:sz w:val="28"/>
                <w:szCs w:val="28"/>
              </w:rPr>
              <w:t>Unit Overview:</w:t>
            </w:r>
          </w:p>
          <w:p w:rsidR="00686247" w:rsidRPr="00AA23EF" w:rsidRDefault="005649D0" w:rsidP="005649D0">
            <w:pPr>
              <w:autoSpaceDE w:val="0"/>
              <w:autoSpaceDN w:val="0"/>
              <w:adjustRightInd w:val="0"/>
              <w:rPr>
                <w:rFonts w:ascii="Times New Roman" w:hAnsi="Times New Roman" w:cs="Times New Roman"/>
              </w:rPr>
            </w:pPr>
            <w:r>
              <w:rPr>
                <w:rFonts w:ascii="Times New Roman" w:hAnsi="Times New Roman" w:cs="Times New Roman"/>
              </w:rPr>
              <w:t xml:space="preserve">This unit only focuses on the </w:t>
            </w:r>
            <w:r w:rsidRPr="005649D0">
              <w:rPr>
                <w:rFonts w:ascii="Times New Roman" w:hAnsi="Times New Roman" w:cs="Times New Roman"/>
              </w:rPr>
              <w:t>first quadrant (positive numbers) in the coordinate plane.</w:t>
            </w:r>
            <w:r>
              <w:rPr>
                <w:rFonts w:ascii="Times New Roman" w:hAnsi="Times New Roman" w:cs="Times New Roman"/>
              </w:rPr>
              <w:t xml:space="preserve">  Students will use ordered pairs to plot points and solve real-world mathematics problems that includes data over time.  Students will also solve problems of missing points in </w:t>
            </w:r>
            <w:r w:rsidRPr="005649D0">
              <w:rPr>
                <w:rFonts w:ascii="Times New Roman" w:hAnsi="Times New Roman" w:cs="Times New Roman"/>
              </w:rPr>
              <w:t>geometric figures, such as squares, rectangles, and parallelograms.</w:t>
            </w:r>
            <w:r>
              <w:rPr>
                <w:rFonts w:ascii="TimesNewRomanPSMT" w:hAnsi="TimesNewRomanPSMT" w:cs="TimesNewRomanPSMT"/>
              </w:rPr>
              <w:t xml:space="preserve">  </w:t>
            </w:r>
            <w:r w:rsidRPr="005649D0">
              <w:rPr>
                <w:rFonts w:ascii="Times New Roman" w:hAnsi="Times New Roman" w:cs="Times New Roman"/>
              </w:rPr>
              <w:t xml:space="preserve">Mathematically proficient students communicate precisely by engaging in discussion about their reasoning using appropriate mathematical language. </w:t>
            </w:r>
          </w:p>
        </w:tc>
      </w:tr>
      <w:tr w:rsidR="00290CA3" w:rsidTr="0030249E">
        <w:tc>
          <w:tcPr>
            <w:tcW w:w="9576" w:type="dxa"/>
          </w:tcPr>
          <w:p w:rsidR="007B4141" w:rsidRDefault="00E47AB4" w:rsidP="00AA23EF">
            <w:pPr>
              <w:rPr>
                <w:b/>
                <w:sz w:val="28"/>
                <w:szCs w:val="28"/>
              </w:rPr>
            </w:pPr>
            <w:r>
              <w:br w:type="page"/>
            </w:r>
            <w:r w:rsidR="00290CA3" w:rsidRPr="00290CA3">
              <w:rPr>
                <w:b/>
                <w:sz w:val="28"/>
                <w:szCs w:val="28"/>
              </w:rPr>
              <w:t>Strategies/Skills:</w:t>
            </w:r>
          </w:p>
          <w:p w:rsidR="003C2694" w:rsidRDefault="005649D0" w:rsidP="00724DF6">
            <w:pPr>
              <w:rPr>
                <w:rFonts w:ascii="Times New Roman" w:hAnsi="Times New Roman" w:cs="Times New Roman"/>
                <w:szCs w:val="28"/>
              </w:rPr>
            </w:pPr>
            <w:r>
              <w:rPr>
                <w:rFonts w:ascii="Times New Roman" w:hAnsi="Times New Roman" w:cs="Times New Roman"/>
                <w:szCs w:val="28"/>
              </w:rPr>
              <w:t xml:space="preserve">Students will use coordinate grids to plot points, identify points, and connect points.  Students will </w:t>
            </w:r>
            <w:r w:rsidR="00C8667B">
              <w:rPr>
                <w:rFonts w:ascii="Times New Roman" w:hAnsi="Times New Roman" w:cs="Times New Roman"/>
                <w:szCs w:val="28"/>
              </w:rPr>
              <w:t>find missing points of geometric figures, connect dots to create a line graph showing data over time, and compare two line graphs on a coordinate grid.</w:t>
            </w:r>
          </w:p>
          <w:p w:rsidR="00C8667B" w:rsidRPr="00C8667B" w:rsidRDefault="00C8667B" w:rsidP="00C8667B">
            <w:pPr>
              <w:pStyle w:val="ListParagraph"/>
              <w:numPr>
                <w:ilvl w:val="0"/>
                <w:numId w:val="18"/>
              </w:numPr>
              <w:rPr>
                <w:rFonts w:ascii="Times New Roman" w:hAnsi="Times New Roman" w:cs="Times New Roman"/>
                <w:szCs w:val="28"/>
              </w:rPr>
            </w:pPr>
            <w:r>
              <w:rPr>
                <w:rFonts w:ascii="Times New Roman" w:hAnsi="Times New Roman" w:cs="Times New Roman"/>
                <w:szCs w:val="28"/>
              </w:rPr>
              <w:t>coordinate grids</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686247" w:rsidRPr="00CE676F" w:rsidRDefault="007F2939" w:rsidP="007F2939">
            <w:pPr>
              <w:pStyle w:val="ListParagraph"/>
              <w:numPr>
                <w:ilvl w:val="0"/>
                <w:numId w:val="11"/>
              </w:numPr>
              <w:rPr>
                <w:rFonts w:ascii="Times New Roman" w:hAnsi="Times New Roman" w:cs="Times New Roman"/>
              </w:rPr>
            </w:pPr>
            <w:r>
              <w:rPr>
                <w:rFonts w:ascii="Times New Roman" w:hAnsi="Times New Roman" w:cs="Times New Roman"/>
              </w:rPr>
              <w:t>No videos referenced for this unit.</w:t>
            </w: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F717BC" w:rsidRDefault="003A127B" w:rsidP="00F717BC">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7" w:history="1">
              <w:r w:rsidR="00EE5C56" w:rsidRPr="00EE5C56">
                <w:rPr>
                  <w:rStyle w:val="Hyperlink"/>
                  <w:rFonts w:ascii="Times New Roman" w:hAnsi="Times New Roman" w:cs="Times New Roman"/>
                </w:rPr>
                <w:t>5</w:t>
              </w:r>
              <w:r w:rsidR="00EE5C56" w:rsidRPr="00EE5C56">
                <w:rPr>
                  <w:rStyle w:val="Hyperlink"/>
                  <w:rFonts w:ascii="Times New Roman" w:hAnsi="Times New Roman" w:cs="Times New Roman"/>
                  <w:vertAlign w:val="superscript"/>
                </w:rPr>
                <w:t>th</w:t>
              </w:r>
              <w:r w:rsidR="00EE5C56" w:rsidRPr="00EE5C56">
                <w:rPr>
                  <w:rStyle w:val="Hyperlink"/>
                  <w:rFonts w:ascii="Times New Roman" w:hAnsi="Times New Roman" w:cs="Times New Roman"/>
                </w:rPr>
                <w:t xml:space="preserve"> Grade Unpacking Document</w:t>
              </w:r>
            </w:hyperlink>
          </w:p>
          <w:p w:rsidR="00CE676F" w:rsidRPr="00442939" w:rsidRDefault="00CE676F" w:rsidP="0055389E">
            <w:pPr>
              <w:shd w:val="clear" w:color="auto" w:fill="FFFFFF"/>
              <w:spacing w:line="268" w:lineRule="atLeast"/>
              <w:rPr>
                <w:rFonts w:ascii="Times New Roman" w:hAnsi="Times New Roman" w:cs="Times New Roman"/>
              </w:rPr>
            </w:pPr>
          </w:p>
        </w:tc>
      </w:tr>
    </w:tbl>
    <w:p w:rsidR="0069052E" w:rsidRDefault="0069052E"/>
    <w:sectPr w:rsidR="0069052E" w:rsidSect="00E078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52B" w:rsidRDefault="00D9452B" w:rsidP="00290CA3">
      <w:pPr>
        <w:spacing w:after="0" w:line="240" w:lineRule="auto"/>
      </w:pPr>
      <w:r>
        <w:separator/>
      </w:r>
    </w:p>
  </w:endnote>
  <w:endnote w:type="continuationSeparator" w:id="0">
    <w:p w:rsidR="00D9452B" w:rsidRDefault="00D9452B"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C9" w:rsidRDefault="00D17B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C9" w:rsidRDefault="00D17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52B" w:rsidRDefault="00D9452B" w:rsidP="00290CA3">
      <w:pPr>
        <w:spacing w:after="0" w:line="240" w:lineRule="auto"/>
      </w:pPr>
      <w:r>
        <w:separator/>
      </w:r>
    </w:p>
  </w:footnote>
  <w:footnote w:type="continuationSeparator" w:id="0">
    <w:p w:rsidR="00D9452B" w:rsidRDefault="00D9452B"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C9" w:rsidRDefault="00D17B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D17BC9">
    <w:pPr>
      <w:pStyle w:val="Header"/>
    </w:pPr>
    <w:r>
      <w:t xml:space="preserve">Ms. </w:t>
    </w:r>
    <w:r>
      <w:t>Guerrero</w:t>
    </w:r>
  </w:p>
  <w:p w:rsidR="00290CA3" w:rsidRDefault="00290C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C9" w:rsidRDefault="00D17B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5251BB"/>
    <w:multiLevelType w:val="hybridMultilevel"/>
    <w:tmpl w:val="387669B8"/>
    <w:lvl w:ilvl="0" w:tplc="5554E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075CA"/>
    <w:multiLevelType w:val="hybridMultilevel"/>
    <w:tmpl w:val="7820C9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5C409C"/>
    <w:multiLevelType w:val="hybridMultilevel"/>
    <w:tmpl w:val="A70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12623"/>
    <w:multiLevelType w:val="hybridMultilevel"/>
    <w:tmpl w:val="16AC4608"/>
    <w:lvl w:ilvl="0" w:tplc="F6B62DA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3"/>
  </w:num>
  <w:num w:numId="5">
    <w:abstractNumId w:val="2"/>
  </w:num>
  <w:num w:numId="6">
    <w:abstractNumId w:val="4"/>
  </w:num>
  <w:num w:numId="7">
    <w:abstractNumId w:val="17"/>
  </w:num>
  <w:num w:numId="8">
    <w:abstractNumId w:val="5"/>
  </w:num>
  <w:num w:numId="9">
    <w:abstractNumId w:val="11"/>
  </w:num>
  <w:num w:numId="10">
    <w:abstractNumId w:val="7"/>
  </w:num>
  <w:num w:numId="11">
    <w:abstractNumId w:val="16"/>
  </w:num>
  <w:num w:numId="12">
    <w:abstractNumId w:val="8"/>
  </w:num>
  <w:num w:numId="13">
    <w:abstractNumId w:val="6"/>
  </w:num>
  <w:num w:numId="14">
    <w:abstractNumId w:val="0"/>
  </w:num>
  <w:num w:numId="15">
    <w:abstractNumId w:val="9"/>
  </w:num>
  <w:num w:numId="16">
    <w:abstractNumId w:val="1"/>
  </w:num>
  <w:num w:numId="17">
    <w:abstractNumId w:val="1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044B28"/>
    <w:rsid w:val="001D3FF2"/>
    <w:rsid w:val="001F37AF"/>
    <w:rsid w:val="00290CA3"/>
    <w:rsid w:val="002F3761"/>
    <w:rsid w:val="00347D9E"/>
    <w:rsid w:val="003574D2"/>
    <w:rsid w:val="003A127B"/>
    <w:rsid w:val="003C2694"/>
    <w:rsid w:val="003C5062"/>
    <w:rsid w:val="00442939"/>
    <w:rsid w:val="004715C6"/>
    <w:rsid w:val="004823B0"/>
    <w:rsid w:val="004E3E51"/>
    <w:rsid w:val="00510DCE"/>
    <w:rsid w:val="00524DFA"/>
    <w:rsid w:val="0055389E"/>
    <w:rsid w:val="005649D0"/>
    <w:rsid w:val="005722FD"/>
    <w:rsid w:val="0059551B"/>
    <w:rsid w:val="005A0CA5"/>
    <w:rsid w:val="005A5091"/>
    <w:rsid w:val="005E1D45"/>
    <w:rsid w:val="00616D67"/>
    <w:rsid w:val="00686247"/>
    <w:rsid w:val="0069052E"/>
    <w:rsid w:val="00691D82"/>
    <w:rsid w:val="006B72D6"/>
    <w:rsid w:val="006D6AEE"/>
    <w:rsid w:val="00724DF6"/>
    <w:rsid w:val="00784E38"/>
    <w:rsid w:val="007B4141"/>
    <w:rsid w:val="007C37F8"/>
    <w:rsid w:val="007D04DE"/>
    <w:rsid w:val="007E6D5D"/>
    <w:rsid w:val="007F2939"/>
    <w:rsid w:val="00845B6F"/>
    <w:rsid w:val="008B2103"/>
    <w:rsid w:val="00936775"/>
    <w:rsid w:val="00971E8D"/>
    <w:rsid w:val="00A7694B"/>
    <w:rsid w:val="00A9573F"/>
    <w:rsid w:val="00AA23EF"/>
    <w:rsid w:val="00AD2EF5"/>
    <w:rsid w:val="00B373A8"/>
    <w:rsid w:val="00BC1EE0"/>
    <w:rsid w:val="00C03F6A"/>
    <w:rsid w:val="00C16321"/>
    <w:rsid w:val="00C8667B"/>
    <w:rsid w:val="00C96042"/>
    <w:rsid w:val="00CE676F"/>
    <w:rsid w:val="00CF329F"/>
    <w:rsid w:val="00D12791"/>
    <w:rsid w:val="00D17591"/>
    <w:rsid w:val="00D17BC9"/>
    <w:rsid w:val="00D9452B"/>
    <w:rsid w:val="00DB0742"/>
    <w:rsid w:val="00DC6CCC"/>
    <w:rsid w:val="00E07871"/>
    <w:rsid w:val="00E17BB3"/>
    <w:rsid w:val="00E35D56"/>
    <w:rsid w:val="00E47AB4"/>
    <w:rsid w:val="00E91C45"/>
    <w:rsid w:val="00EB2837"/>
    <w:rsid w:val="00EE5C56"/>
    <w:rsid w:val="00F67E4E"/>
    <w:rsid w:val="00F71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accss.ncdpi.wikispaces.net/file/view/Unpacking%205%20July%202013.pdf/443030336/Unpacking%205%20July%202013.pdf"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sguerrero</cp:lastModifiedBy>
  <cp:revision>3</cp:revision>
  <dcterms:created xsi:type="dcterms:W3CDTF">2014-10-17T17:12:00Z</dcterms:created>
  <dcterms:modified xsi:type="dcterms:W3CDTF">2014-10-17T17:20:00Z</dcterms:modified>
</cp:coreProperties>
</file>