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411E4E" w:rsidP="002D027D">
            <w:pPr>
              <w:jc w:val="center"/>
              <w:rPr>
                <w:b/>
                <w:sz w:val="32"/>
              </w:rPr>
            </w:pPr>
            <w:r>
              <w:rPr>
                <w:b/>
                <w:sz w:val="32"/>
              </w:rPr>
              <w:t>Volume</w:t>
            </w:r>
          </w:p>
        </w:tc>
      </w:tr>
      <w:tr w:rsidR="00616D67" w:rsidTr="00F55A24">
        <w:tc>
          <w:tcPr>
            <w:tcW w:w="9576" w:type="dxa"/>
          </w:tcPr>
          <w:p w:rsidR="0012582C" w:rsidRDefault="00616D67" w:rsidP="0012582C">
            <w:pPr>
              <w:rPr>
                <w:b/>
                <w:sz w:val="28"/>
                <w:szCs w:val="28"/>
              </w:rPr>
            </w:pPr>
            <w:r w:rsidRPr="00290CA3">
              <w:rPr>
                <w:b/>
                <w:sz w:val="28"/>
                <w:szCs w:val="28"/>
              </w:rPr>
              <w:t>Common Core State Standards:</w:t>
            </w:r>
          </w:p>
          <w:p w:rsidR="0012582C" w:rsidRPr="0012582C" w:rsidRDefault="004A06F4" w:rsidP="0012582C">
            <w:pPr>
              <w:rPr>
                <w:b/>
                <w:sz w:val="28"/>
                <w:szCs w:val="28"/>
              </w:rPr>
            </w:pPr>
            <w:proofErr w:type="gramStart"/>
            <w:r w:rsidRPr="004A06F4">
              <w:rPr>
                <w:rFonts w:ascii="Times New Roman" w:hAnsi="Times New Roman" w:cs="Times New Roman"/>
                <w:b/>
                <w:szCs w:val="18"/>
              </w:rPr>
              <w:t>5.</w:t>
            </w:r>
            <w:r w:rsidR="00411E4E">
              <w:rPr>
                <w:rFonts w:ascii="Times New Roman" w:hAnsi="Times New Roman" w:cs="Times New Roman"/>
                <w:b/>
                <w:szCs w:val="18"/>
              </w:rPr>
              <w:t>MD.3</w:t>
            </w:r>
            <w:proofErr w:type="gramEnd"/>
            <w:r w:rsidR="0012582C">
              <w:rPr>
                <w:rFonts w:ascii="Times New Roman" w:hAnsi="Times New Roman" w:cs="Times New Roman"/>
                <w:b/>
                <w:szCs w:val="18"/>
              </w:rPr>
              <w:t xml:space="preserve">  </w:t>
            </w:r>
            <w:r w:rsidR="0012582C" w:rsidRPr="0012582C">
              <w:rPr>
                <w:rFonts w:ascii="Times New Roman" w:eastAsia="Times New Roman" w:hAnsi="Times New Roman" w:cs="Times New Roman"/>
                <w:szCs w:val="24"/>
              </w:rPr>
              <w:t>Rec</w:t>
            </w:r>
            <w:r w:rsidR="0012582C">
              <w:rPr>
                <w:rFonts w:ascii="Times New Roman" w:eastAsia="Times New Roman" w:hAnsi="Times New Roman" w:cs="Times New Roman"/>
                <w:szCs w:val="24"/>
              </w:rPr>
              <w:t>o</w:t>
            </w:r>
            <w:r w:rsidR="0012582C" w:rsidRPr="0012582C">
              <w:rPr>
                <w:rFonts w:ascii="Times New Roman" w:eastAsia="Times New Roman" w:hAnsi="Times New Roman" w:cs="Times New Roman"/>
                <w:szCs w:val="24"/>
              </w:rPr>
              <w:t xml:space="preserve">gnize volume as an attribute of solid figures and understand concepts of volume measurement.  a) A cube with side length 1 unit, called a "unit cube," is said to have "one cubic unit" of volume, and can be used to measure volume.  b) A solid figure which can be packed without gaps or overlaps using </w:t>
            </w:r>
            <w:r w:rsidR="0012582C" w:rsidRPr="0012582C">
              <w:rPr>
                <w:rFonts w:ascii="Times New Roman" w:eastAsia="Times New Roman" w:hAnsi="Times New Roman" w:cs="Times New Roman"/>
                <w:i/>
                <w:iCs/>
                <w:szCs w:val="24"/>
              </w:rPr>
              <w:t>n</w:t>
            </w:r>
            <w:r w:rsidR="0012582C" w:rsidRPr="0012582C">
              <w:rPr>
                <w:rFonts w:ascii="Times New Roman" w:eastAsia="Times New Roman" w:hAnsi="Times New Roman" w:cs="Times New Roman"/>
                <w:szCs w:val="24"/>
              </w:rPr>
              <w:t xml:space="preserve"> unit cubes is said to have a volume of </w:t>
            </w:r>
            <w:r w:rsidR="0012582C" w:rsidRPr="0012582C">
              <w:rPr>
                <w:rFonts w:ascii="Times New Roman" w:eastAsia="Times New Roman" w:hAnsi="Times New Roman" w:cs="Times New Roman"/>
                <w:i/>
                <w:iCs/>
                <w:szCs w:val="24"/>
              </w:rPr>
              <w:t>n</w:t>
            </w:r>
            <w:r w:rsidR="0012582C" w:rsidRPr="0012582C">
              <w:rPr>
                <w:rFonts w:ascii="Times New Roman" w:eastAsia="Times New Roman" w:hAnsi="Times New Roman" w:cs="Times New Roman"/>
                <w:szCs w:val="24"/>
              </w:rPr>
              <w:t xml:space="preserve"> cubic units</w:t>
            </w:r>
          </w:p>
          <w:p w:rsidR="0012582C" w:rsidRDefault="0012582C" w:rsidP="00411E4E">
            <w:pPr>
              <w:rPr>
                <w:rFonts w:ascii="Times New Roman" w:hAnsi="Times New Roman" w:cs="Times New Roman"/>
                <w:b/>
                <w:szCs w:val="18"/>
              </w:rPr>
            </w:pPr>
          </w:p>
          <w:p w:rsidR="00411E4E" w:rsidRDefault="00411E4E" w:rsidP="00411E4E">
            <w:pPr>
              <w:rPr>
                <w:rFonts w:ascii="Times New Roman" w:hAnsi="Times New Roman" w:cs="Times New Roman"/>
                <w:b/>
                <w:szCs w:val="18"/>
              </w:rPr>
            </w:pPr>
            <w:proofErr w:type="gramStart"/>
            <w:r>
              <w:rPr>
                <w:rFonts w:ascii="Times New Roman" w:hAnsi="Times New Roman" w:cs="Times New Roman"/>
                <w:b/>
                <w:szCs w:val="18"/>
              </w:rPr>
              <w:t>5.MD.4</w:t>
            </w:r>
            <w:proofErr w:type="gramEnd"/>
            <w:r w:rsidR="0012582C">
              <w:rPr>
                <w:rFonts w:ascii="Times New Roman" w:hAnsi="Times New Roman" w:cs="Times New Roman"/>
                <w:b/>
                <w:szCs w:val="18"/>
              </w:rPr>
              <w:t xml:space="preserve">  </w:t>
            </w:r>
            <w:r w:rsidR="0012582C" w:rsidRPr="0012582C">
              <w:rPr>
                <w:rFonts w:ascii="Times New Roman" w:hAnsi="Times New Roman" w:cs="Times New Roman"/>
              </w:rPr>
              <w:t>Measure volumes by counting unit cubes, using cubic cm, cubic in, cubic ft, and improvised units.</w:t>
            </w:r>
          </w:p>
          <w:p w:rsidR="00343B1D" w:rsidRPr="00343B1D" w:rsidRDefault="00411E4E" w:rsidP="00343B1D">
            <w:pPr>
              <w:pStyle w:val="NormalWeb"/>
              <w:spacing w:after="0" w:afterAutospacing="0"/>
              <w:rPr>
                <w:sz w:val="22"/>
              </w:rPr>
            </w:pPr>
            <w:proofErr w:type="gramStart"/>
            <w:r>
              <w:rPr>
                <w:b/>
                <w:szCs w:val="18"/>
              </w:rPr>
              <w:t>5.MD.5</w:t>
            </w:r>
            <w:proofErr w:type="gramEnd"/>
            <w:r w:rsidR="0012582C">
              <w:rPr>
                <w:b/>
                <w:szCs w:val="18"/>
              </w:rPr>
              <w:t xml:space="preserve">  </w:t>
            </w:r>
            <w:r w:rsidR="0012582C" w:rsidRPr="0012582C">
              <w:rPr>
                <w:sz w:val="22"/>
              </w:rPr>
              <w:t>Relate volume to the operations of multiplication and addition and solve real world and mathematical problems involving volume.</w:t>
            </w:r>
            <w:r w:rsidR="0012582C">
              <w:rPr>
                <w:sz w:val="22"/>
              </w:rPr>
              <w:t xml:space="preserve">  </w:t>
            </w:r>
            <w:r w:rsidR="0012582C" w:rsidRPr="0012582C">
              <w:rPr>
                <w:sz w:val="22"/>
              </w:rP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r w:rsidR="0012582C">
              <w:rPr>
                <w:sz w:val="22"/>
              </w:rPr>
              <w:t xml:space="preserve">  </w:t>
            </w:r>
            <w:r w:rsidR="0012582C" w:rsidRPr="0012582C">
              <w:rPr>
                <w:sz w:val="22"/>
              </w:rPr>
              <w:t xml:space="preserve">b) Apply the formulas </w:t>
            </w:r>
            <w:r w:rsidR="0012582C" w:rsidRPr="0012582C">
              <w:rPr>
                <w:rStyle w:val="Emphasis"/>
                <w:sz w:val="22"/>
              </w:rPr>
              <w:t>V</w:t>
            </w:r>
            <w:r w:rsidR="0012582C" w:rsidRPr="0012582C">
              <w:rPr>
                <w:sz w:val="22"/>
              </w:rPr>
              <w:t xml:space="preserve"> = </w:t>
            </w:r>
            <w:r w:rsidR="0012582C" w:rsidRPr="0012582C">
              <w:rPr>
                <w:rStyle w:val="Emphasis"/>
                <w:sz w:val="22"/>
              </w:rPr>
              <w:t>l</w:t>
            </w:r>
            <w:r w:rsidR="0012582C" w:rsidRPr="0012582C">
              <w:rPr>
                <w:sz w:val="22"/>
              </w:rPr>
              <w:t xml:space="preserve"> × </w:t>
            </w:r>
            <w:r w:rsidR="0012582C" w:rsidRPr="0012582C">
              <w:rPr>
                <w:rStyle w:val="Emphasis"/>
                <w:sz w:val="22"/>
              </w:rPr>
              <w:t>w</w:t>
            </w:r>
            <w:r w:rsidR="0012582C" w:rsidRPr="0012582C">
              <w:rPr>
                <w:sz w:val="22"/>
              </w:rPr>
              <w:t xml:space="preserve"> × </w:t>
            </w:r>
            <w:r w:rsidR="0012582C" w:rsidRPr="0012582C">
              <w:rPr>
                <w:rStyle w:val="Emphasis"/>
                <w:sz w:val="22"/>
              </w:rPr>
              <w:t>h</w:t>
            </w:r>
            <w:r w:rsidR="0012582C" w:rsidRPr="0012582C">
              <w:rPr>
                <w:sz w:val="22"/>
              </w:rPr>
              <w:t xml:space="preserve"> and </w:t>
            </w:r>
            <w:r w:rsidR="0012582C" w:rsidRPr="0012582C">
              <w:rPr>
                <w:rStyle w:val="Emphasis"/>
                <w:sz w:val="22"/>
              </w:rPr>
              <w:t>V</w:t>
            </w:r>
            <w:r w:rsidR="0012582C" w:rsidRPr="0012582C">
              <w:rPr>
                <w:sz w:val="22"/>
              </w:rPr>
              <w:t xml:space="preserve"> = </w:t>
            </w:r>
            <w:r w:rsidR="0012582C" w:rsidRPr="0012582C">
              <w:rPr>
                <w:rStyle w:val="Emphasis"/>
                <w:sz w:val="22"/>
              </w:rPr>
              <w:t>b</w:t>
            </w:r>
            <w:r w:rsidR="0012582C" w:rsidRPr="0012582C">
              <w:rPr>
                <w:sz w:val="22"/>
              </w:rPr>
              <w:t xml:space="preserve"> × </w:t>
            </w:r>
            <w:r w:rsidR="0012582C" w:rsidRPr="0012582C">
              <w:rPr>
                <w:rStyle w:val="Emphasis"/>
                <w:sz w:val="22"/>
              </w:rPr>
              <w:t>h</w:t>
            </w:r>
            <w:r w:rsidR="0012582C" w:rsidRPr="0012582C">
              <w:rPr>
                <w:sz w:val="22"/>
              </w:rPr>
              <w:t xml:space="preserve"> for rectangular prisms to find volumes of right rectangular prisms with whole-number edge lengths in the context of solving real world and mathematical problems.</w:t>
            </w:r>
            <w:r w:rsidR="0012582C">
              <w:rPr>
                <w:sz w:val="22"/>
              </w:rPr>
              <w:t xml:space="preserve">  </w:t>
            </w:r>
            <w:r w:rsidR="0012582C" w:rsidRPr="0012582C">
              <w:rPr>
                <w:sz w:val="22"/>
              </w:rPr>
              <w:t>c) Recognize volume as additive. Find volumes of solid figures composed of two non-overlapping right rectangular prisms by adding the volumes of the non-overlapping parts, applying this technique to solve real world problems.</w:t>
            </w:r>
          </w:p>
        </w:tc>
      </w:tr>
      <w:tr w:rsidR="00290CA3" w:rsidTr="00343B1D">
        <w:trPr>
          <w:trHeight w:val="1538"/>
        </w:trPr>
        <w:tc>
          <w:tcPr>
            <w:tcW w:w="9576" w:type="dxa"/>
          </w:tcPr>
          <w:p w:rsidR="00806D81" w:rsidRDefault="00290CA3" w:rsidP="00B823E8">
            <w:pPr>
              <w:rPr>
                <w:b/>
                <w:sz w:val="28"/>
                <w:szCs w:val="28"/>
              </w:rPr>
            </w:pPr>
            <w:r w:rsidRPr="00290CA3">
              <w:rPr>
                <w:b/>
                <w:sz w:val="28"/>
                <w:szCs w:val="28"/>
              </w:rPr>
              <w:t>Essential Vocabulary:</w:t>
            </w:r>
          </w:p>
          <w:tbl>
            <w:tblPr>
              <w:tblStyle w:val="TableGrid"/>
              <w:tblW w:w="0" w:type="auto"/>
              <w:tblLook w:val="04A0"/>
            </w:tblPr>
            <w:tblGrid>
              <w:gridCol w:w="4672"/>
              <w:gridCol w:w="4673"/>
            </w:tblGrid>
            <w:tr w:rsidR="00343B1D" w:rsidTr="00343B1D">
              <w:tc>
                <w:tcPr>
                  <w:tcW w:w="4672" w:type="dxa"/>
                  <w:tcBorders>
                    <w:top w:val="nil"/>
                    <w:left w:val="nil"/>
                    <w:bottom w:val="nil"/>
                    <w:right w:val="nil"/>
                  </w:tcBorders>
                </w:tcPr>
                <w:p w:rsidR="00343B1D" w:rsidRDefault="00343B1D" w:rsidP="00343B1D">
                  <w:pPr>
                    <w:pStyle w:val="ListParagraph"/>
                    <w:numPr>
                      <w:ilvl w:val="0"/>
                      <w:numId w:val="21"/>
                    </w:numPr>
                    <w:rPr>
                      <w:rFonts w:ascii="Times New Roman" w:hAnsi="Times New Roman" w:cs="Times New Roman"/>
                      <w:szCs w:val="28"/>
                    </w:rPr>
                  </w:pPr>
                  <w:r>
                    <w:rPr>
                      <w:rFonts w:ascii="Times New Roman" w:hAnsi="Times New Roman" w:cs="Times New Roman"/>
                      <w:szCs w:val="28"/>
                    </w:rPr>
                    <w:t>rectangular prism</w:t>
                  </w:r>
                </w:p>
                <w:p w:rsidR="00343B1D" w:rsidRDefault="00343B1D" w:rsidP="00343B1D">
                  <w:pPr>
                    <w:pStyle w:val="ListParagraph"/>
                    <w:numPr>
                      <w:ilvl w:val="0"/>
                      <w:numId w:val="21"/>
                    </w:numPr>
                    <w:rPr>
                      <w:rFonts w:ascii="Times New Roman" w:hAnsi="Times New Roman" w:cs="Times New Roman"/>
                      <w:szCs w:val="28"/>
                    </w:rPr>
                  </w:pPr>
                  <w:r>
                    <w:rPr>
                      <w:rFonts w:ascii="Times New Roman" w:hAnsi="Times New Roman" w:cs="Times New Roman"/>
                      <w:szCs w:val="28"/>
                    </w:rPr>
                    <w:t>dimension</w:t>
                  </w:r>
                </w:p>
                <w:p w:rsidR="00343B1D" w:rsidRDefault="00343B1D" w:rsidP="00343B1D">
                  <w:pPr>
                    <w:pStyle w:val="ListParagraph"/>
                    <w:numPr>
                      <w:ilvl w:val="0"/>
                      <w:numId w:val="21"/>
                    </w:numPr>
                    <w:rPr>
                      <w:rFonts w:ascii="Times New Roman" w:hAnsi="Times New Roman" w:cs="Times New Roman"/>
                      <w:szCs w:val="28"/>
                    </w:rPr>
                  </w:pPr>
                  <w:r>
                    <w:rPr>
                      <w:rFonts w:ascii="Times New Roman" w:hAnsi="Times New Roman" w:cs="Times New Roman"/>
                      <w:szCs w:val="28"/>
                    </w:rPr>
                    <w:t>volume</w:t>
                  </w:r>
                </w:p>
                <w:p w:rsidR="00343B1D" w:rsidRPr="00343B1D" w:rsidRDefault="00343B1D" w:rsidP="00B823E8">
                  <w:pPr>
                    <w:pStyle w:val="ListParagraph"/>
                    <w:numPr>
                      <w:ilvl w:val="0"/>
                      <w:numId w:val="21"/>
                    </w:numPr>
                    <w:rPr>
                      <w:rFonts w:ascii="Times New Roman" w:hAnsi="Times New Roman" w:cs="Times New Roman"/>
                      <w:szCs w:val="28"/>
                    </w:rPr>
                  </w:pPr>
                  <w:r>
                    <w:rPr>
                      <w:rFonts w:ascii="Times New Roman" w:hAnsi="Times New Roman" w:cs="Times New Roman"/>
                      <w:szCs w:val="28"/>
                    </w:rPr>
                    <w:t>net</w:t>
                  </w:r>
                </w:p>
              </w:tc>
              <w:tc>
                <w:tcPr>
                  <w:tcW w:w="4673" w:type="dxa"/>
                  <w:tcBorders>
                    <w:top w:val="nil"/>
                    <w:left w:val="nil"/>
                    <w:bottom w:val="nil"/>
                    <w:right w:val="nil"/>
                  </w:tcBorders>
                </w:tcPr>
                <w:p w:rsidR="00343B1D" w:rsidRDefault="00343B1D" w:rsidP="00343B1D">
                  <w:pPr>
                    <w:pStyle w:val="BodyText"/>
                    <w:numPr>
                      <w:ilvl w:val="0"/>
                      <w:numId w:val="21"/>
                    </w:numPr>
                    <w:rPr>
                      <w:b w:val="0"/>
                      <w:sz w:val="21"/>
                      <w:szCs w:val="21"/>
                    </w:rPr>
                  </w:pPr>
                  <w:r>
                    <w:rPr>
                      <w:b w:val="0"/>
                      <w:sz w:val="21"/>
                      <w:szCs w:val="21"/>
                    </w:rPr>
                    <w:t>length</w:t>
                  </w:r>
                </w:p>
                <w:p w:rsidR="00343B1D" w:rsidRDefault="00343B1D" w:rsidP="00343B1D">
                  <w:pPr>
                    <w:pStyle w:val="BodyText"/>
                    <w:numPr>
                      <w:ilvl w:val="0"/>
                      <w:numId w:val="21"/>
                    </w:numPr>
                    <w:rPr>
                      <w:b w:val="0"/>
                      <w:sz w:val="21"/>
                      <w:szCs w:val="21"/>
                    </w:rPr>
                  </w:pPr>
                  <w:r>
                    <w:rPr>
                      <w:b w:val="0"/>
                      <w:sz w:val="21"/>
                      <w:szCs w:val="21"/>
                    </w:rPr>
                    <w:t>width</w:t>
                  </w:r>
                </w:p>
                <w:p w:rsidR="00343B1D" w:rsidRDefault="00343B1D" w:rsidP="00343B1D">
                  <w:pPr>
                    <w:pStyle w:val="BodyText"/>
                    <w:numPr>
                      <w:ilvl w:val="0"/>
                      <w:numId w:val="21"/>
                    </w:numPr>
                    <w:rPr>
                      <w:b w:val="0"/>
                      <w:sz w:val="21"/>
                      <w:szCs w:val="21"/>
                    </w:rPr>
                  </w:pPr>
                  <w:r>
                    <w:rPr>
                      <w:b w:val="0"/>
                      <w:sz w:val="21"/>
                      <w:szCs w:val="21"/>
                    </w:rPr>
                    <w:t>height</w:t>
                  </w:r>
                </w:p>
                <w:p w:rsidR="00343B1D" w:rsidRPr="00343B1D" w:rsidRDefault="00343B1D" w:rsidP="00343B1D">
                  <w:pPr>
                    <w:pStyle w:val="BodyText"/>
                    <w:numPr>
                      <w:ilvl w:val="0"/>
                      <w:numId w:val="21"/>
                    </w:numPr>
                    <w:rPr>
                      <w:b w:val="0"/>
                      <w:sz w:val="21"/>
                      <w:szCs w:val="21"/>
                    </w:rPr>
                  </w:pPr>
                  <w:r>
                    <w:rPr>
                      <w:b w:val="0"/>
                      <w:sz w:val="21"/>
                      <w:szCs w:val="21"/>
                    </w:rPr>
                    <w:t>cubic units</w:t>
                  </w:r>
                </w:p>
              </w:tc>
            </w:tr>
          </w:tbl>
          <w:p w:rsidR="002E6CDE" w:rsidRPr="00343B1D" w:rsidRDefault="002E6CDE" w:rsidP="00343B1D">
            <w:pPr>
              <w:rPr>
                <w:rFonts w:ascii="Times New Roman" w:hAnsi="Times New Roman" w:cs="Times New Roman"/>
                <w:szCs w:val="28"/>
              </w:rPr>
            </w:pPr>
          </w:p>
        </w:tc>
      </w:tr>
      <w:tr w:rsidR="00290CA3" w:rsidTr="00826230">
        <w:tc>
          <w:tcPr>
            <w:tcW w:w="9576" w:type="dxa"/>
          </w:tcPr>
          <w:p w:rsidR="00290CA3" w:rsidRDefault="00290CA3">
            <w:pPr>
              <w:rPr>
                <w:b/>
                <w:sz w:val="28"/>
                <w:szCs w:val="28"/>
              </w:rPr>
            </w:pPr>
            <w:r w:rsidRPr="00290CA3">
              <w:rPr>
                <w:b/>
                <w:sz w:val="28"/>
                <w:szCs w:val="28"/>
              </w:rPr>
              <w:t>Unit Overview:</w:t>
            </w:r>
          </w:p>
          <w:p w:rsidR="0029121B" w:rsidRDefault="0029121B" w:rsidP="00E810A2">
            <w:pPr>
              <w:autoSpaceDE w:val="0"/>
              <w:autoSpaceDN w:val="0"/>
              <w:adjustRightInd w:val="0"/>
              <w:rPr>
                <w:rFonts w:ascii="Times New Roman" w:hAnsi="Times New Roman" w:cs="Times New Roman"/>
              </w:rPr>
            </w:pPr>
            <w:r>
              <w:rPr>
                <w:rFonts w:ascii="Times New Roman" w:hAnsi="Times New Roman" w:cs="Times New Roman"/>
              </w:rPr>
              <w:t>This is the</w:t>
            </w:r>
            <w:r w:rsidRPr="0029121B">
              <w:rPr>
                <w:rFonts w:ascii="Times New Roman" w:hAnsi="Times New Roman" w:cs="Times New Roman"/>
              </w:rPr>
              <w:t xml:space="preserve"> first time that students begin exploring the concept</w:t>
            </w:r>
            <w:r>
              <w:rPr>
                <w:rFonts w:ascii="Times New Roman" w:hAnsi="Times New Roman" w:cs="Times New Roman"/>
              </w:rPr>
              <w:t xml:space="preserve"> </w:t>
            </w:r>
            <w:r w:rsidRPr="0029121B">
              <w:rPr>
                <w:rFonts w:ascii="Times New Roman" w:hAnsi="Times New Roman" w:cs="Times New Roman"/>
              </w:rPr>
              <w:t xml:space="preserve">of volume. </w:t>
            </w:r>
            <w:r>
              <w:rPr>
                <w:rFonts w:ascii="Times New Roman" w:hAnsi="Times New Roman" w:cs="Times New Roman"/>
              </w:rPr>
              <w:t xml:space="preserve"> </w:t>
            </w:r>
            <w:r w:rsidR="00E810A2">
              <w:rPr>
                <w:rFonts w:ascii="Times New Roman" w:hAnsi="Times New Roman" w:cs="Times New Roman"/>
              </w:rPr>
              <w:t xml:space="preserve">In third grade, students begin </w:t>
            </w:r>
            <w:r w:rsidRPr="0029121B">
              <w:rPr>
                <w:rFonts w:ascii="Times New Roman" w:hAnsi="Times New Roman" w:cs="Times New Roman"/>
              </w:rPr>
              <w:t xml:space="preserve">working with area and covering spaces.  </w:t>
            </w:r>
            <w:r w:rsidR="00394D7D">
              <w:rPr>
                <w:rFonts w:ascii="Times New Roman" w:hAnsi="Times New Roman" w:cs="Times New Roman"/>
              </w:rPr>
              <w:t>S</w:t>
            </w:r>
            <w:r w:rsidRPr="0029121B">
              <w:rPr>
                <w:rFonts w:ascii="Times New Roman" w:hAnsi="Times New Roman" w:cs="Times New Roman"/>
              </w:rPr>
              <w:t xml:space="preserve">tudents are covering an area (the bottom of </w:t>
            </w:r>
            <w:r w:rsidR="00E810A2">
              <w:rPr>
                <w:rFonts w:ascii="Times New Roman" w:hAnsi="Times New Roman" w:cs="Times New Roman"/>
              </w:rPr>
              <w:t>a prism</w:t>
            </w:r>
            <w:r w:rsidRPr="0029121B">
              <w:rPr>
                <w:rFonts w:ascii="Times New Roman" w:hAnsi="Times New Roman" w:cs="Times New Roman"/>
              </w:rPr>
              <w:t>) with a layer of unit</w:t>
            </w:r>
            <w:r>
              <w:rPr>
                <w:rFonts w:ascii="Times New Roman" w:hAnsi="Times New Roman" w:cs="Times New Roman"/>
              </w:rPr>
              <w:t xml:space="preserve"> </w:t>
            </w:r>
            <w:r w:rsidRPr="0029121B">
              <w:rPr>
                <w:rFonts w:ascii="Times New Roman" w:hAnsi="Times New Roman" w:cs="Times New Roman"/>
              </w:rPr>
              <w:t>cubes and then adding layers of uni</w:t>
            </w:r>
            <w:r>
              <w:rPr>
                <w:rFonts w:ascii="Times New Roman" w:hAnsi="Times New Roman" w:cs="Times New Roman"/>
              </w:rPr>
              <w:t xml:space="preserve">t cubes on top of </w:t>
            </w:r>
            <w:r w:rsidR="00E810A2">
              <w:rPr>
                <w:rFonts w:ascii="Times New Roman" w:hAnsi="Times New Roman" w:cs="Times New Roman"/>
              </w:rPr>
              <w:t xml:space="preserve">the </w:t>
            </w:r>
            <w:r>
              <w:rPr>
                <w:rFonts w:ascii="Times New Roman" w:hAnsi="Times New Roman" w:cs="Times New Roman"/>
              </w:rPr>
              <w:t xml:space="preserve">bottom layer.  </w:t>
            </w:r>
            <w:r w:rsidRPr="0029121B">
              <w:rPr>
                <w:rFonts w:ascii="Times New Roman" w:hAnsi="Times New Roman" w:cs="Times New Roman"/>
              </w:rPr>
              <w:t>Students should have</w:t>
            </w:r>
            <w:r>
              <w:rPr>
                <w:rFonts w:ascii="Times New Roman" w:hAnsi="Times New Roman" w:cs="Times New Roman"/>
              </w:rPr>
              <w:t xml:space="preserve"> e</w:t>
            </w:r>
            <w:r w:rsidRPr="0029121B">
              <w:rPr>
                <w:rFonts w:ascii="Times New Roman" w:hAnsi="Times New Roman" w:cs="Times New Roman"/>
              </w:rPr>
              <w:t>xperiences with concrete manipulatives before moving to pictorial representations.</w:t>
            </w:r>
            <w:r>
              <w:rPr>
                <w:rFonts w:ascii="Times New Roman" w:hAnsi="Times New Roman" w:cs="Times New Roman"/>
              </w:rPr>
              <w:t xml:space="preserve"> </w:t>
            </w:r>
            <w:r w:rsidRPr="0029121B">
              <w:rPr>
                <w:rFonts w:ascii="Times New Roman" w:hAnsi="Times New Roman" w:cs="Times New Roman"/>
              </w:rPr>
              <w:t xml:space="preserve"> As students develop their understanding</w:t>
            </w:r>
            <w:r w:rsidR="00E810A2">
              <w:rPr>
                <w:rFonts w:ascii="Times New Roman" w:hAnsi="Times New Roman" w:cs="Times New Roman"/>
              </w:rPr>
              <w:t xml:space="preserve"> of </w:t>
            </w:r>
            <w:r w:rsidRPr="0029121B">
              <w:rPr>
                <w:rFonts w:ascii="Times New Roman" w:hAnsi="Times New Roman" w:cs="Times New Roman"/>
              </w:rPr>
              <w:t>volume they</w:t>
            </w:r>
            <w:r>
              <w:rPr>
                <w:rFonts w:ascii="Times New Roman" w:hAnsi="Times New Roman" w:cs="Times New Roman"/>
              </w:rPr>
              <w:t xml:space="preserve"> </w:t>
            </w:r>
            <w:r w:rsidR="005200DD">
              <w:rPr>
                <w:rFonts w:ascii="Times New Roman" w:hAnsi="Times New Roman" w:cs="Times New Roman"/>
              </w:rPr>
              <w:t>will realize</w:t>
            </w:r>
            <w:r w:rsidRPr="0029121B">
              <w:rPr>
                <w:rFonts w:ascii="Times New Roman" w:hAnsi="Times New Roman" w:cs="Times New Roman"/>
              </w:rPr>
              <w:t xml:space="preserve"> that a 1-unit by 1-unit by 1-unit cube is the standard unit for measuring volume.</w:t>
            </w:r>
            <w:r w:rsidR="00394D7D">
              <w:rPr>
                <w:rFonts w:ascii="Times New Roman" w:hAnsi="Times New Roman" w:cs="Times New Roman"/>
              </w:rPr>
              <w:t xml:space="preserve">  </w:t>
            </w:r>
            <w:r w:rsidRPr="0029121B">
              <w:rPr>
                <w:rFonts w:ascii="Times New Roman" w:hAnsi="Times New Roman" w:cs="Times New Roman"/>
              </w:rPr>
              <w:t xml:space="preserve">Students </w:t>
            </w:r>
            <w:r w:rsidR="005200DD">
              <w:rPr>
                <w:rFonts w:ascii="Times New Roman" w:hAnsi="Times New Roman" w:cs="Times New Roman"/>
              </w:rPr>
              <w:t>are required to</w:t>
            </w:r>
            <w:r w:rsidRPr="0029121B">
              <w:rPr>
                <w:rFonts w:ascii="Times New Roman" w:hAnsi="Times New Roman" w:cs="Times New Roman"/>
              </w:rPr>
              <w:t xml:space="preserve"> determine the volumes of several right rectangular prisms, using cubic centimeters, cubic</w:t>
            </w:r>
            <w:r>
              <w:rPr>
                <w:rFonts w:ascii="Times New Roman" w:hAnsi="Times New Roman" w:cs="Times New Roman"/>
              </w:rPr>
              <w:t xml:space="preserve"> </w:t>
            </w:r>
            <w:r w:rsidRPr="0029121B">
              <w:rPr>
                <w:rFonts w:ascii="Times New Roman" w:hAnsi="Times New Roman" w:cs="Times New Roman"/>
              </w:rPr>
              <w:t>inches, and cubic feet.</w:t>
            </w:r>
            <w:r>
              <w:rPr>
                <w:rFonts w:ascii="Times New Roman" w:hAnsi="Times New Roman" w:cs="Times New Roman"/>
              </w:rPr>
              <w:t xml:space="preserve">  They are expected to</w:t>
            </w:r>
            <w:r w:rsidRPr="0029121B">
              <w:rPr>
                <w:rFonts w:ascii="Times New Roman" w:hAnsi="Times New Roman" w:cs="Times New Roman"/>
              </w:rPr>
              <w:t xml:space="preserve"> understand that multiplying the length times the</w:t>
            </w:r>
            <w:r>
              <w:rPr>
                <w:rFonts w:ascii="Times New Roman" w:hAnsi="Times New Roman" w:cs="Times New Roman"/>
              </w:rPr>
              <w:t xml:space="preserve"> </w:t>
            </w:r>
            <w:r w:rsidRPr="0029121B">
              <w:rPr>
                <w:rFonts w:ascii="Times New Roman" w:hAnsi="Times New Roman" w:cs="Times New Roman"/>
              </w:rPr>
              <w:t>width of a right rectangular prism can be viewed as determining how many cubes would be in each layer if the</w:t>
            </w:r>
            <w:r>
              <w:rPr>
                <w:rFonts w:ascii="Times New Roman" w:hAnsi="Times New Roman" w:cs="Times New Roman"/>
              </w:rPr>
              <w:t xml:space="preserve"> </w:t>
            </w:r>
            <w:r w:rsidRPr="0029121B">
              <w:rPr>
                <w:rFonts w:ascii="Times New Roman" w:hAnsi="Times New Roman" w:cs="Times New Roman"/>
              </w:rPr>
              <w:t>prism were packed with or built up from unit cubes.</w:t>
            </w:r>
            <w:r>
              <w:rPr>
                <w:rFonts w:ascii="Times New Roman" w:hAnsi="Times New Roman" w:cs="Times New Roman"/>
              </w:rPr>
              <w:t xml:space="preserve">  </w:t>
            </w:r>
            <w:r w:rsidRPr="0029121B">
              <w:rPr>
                <w:rFonts w:ascii="Times New Roman" w:hAnsi="Times New Roman" w:cs="Times New Roman"/>
              </w:rPr>
              <w:t xml:space="preserve">Then, students can learn the formulas </w:t>
            </w:r>
            <w:r w:rsidRPr="0029121B">
              <w:rPr>
                <w:rFonts w:ascii="Times New Roman" w:hAnsi="Times New Roman" w:cs="Times New Roman"/>
                <w:i/>
                <w:iCs/>
              </w:rPr>
              <w:t xml:space="preserve">V =l x w x h </w:t>
            </w:r>
            <w:r w:rsidRPr="0029121B">
              <w:rPr>
                <w:rFonts w:ascii="Times New Roman" w:hAnsi="Times New Roman" w:cs="Times New Roman"/>
              </w:rPr>
              <w:t xml:space="preserve">and </w:t>
            </w:r>
            <w:r w:rsidRPr="0029121B">
              <w:rPr>
                <w:rFonts w:ascii="Times New Roman" w:hAnsi="Times New Roman" w:cs="Times New Roman"/>
                <w:i/>
                <w:iCs/>
              </w:rPr>
              <w:t xml:space="preserve">V = B x h </w:t>
            </w:r>
            <w:r w:rsidRPr="0029121B">
              <w:rPr>
                <w:rFonts w:ascii="Times New Roman" w:hAnsi="Times New Roman" w:cs="Times New Roman"/>
              </w:rPr>
              <w:t>for right rectangular prisms</w:t>
            </w:r>
            <w:r>
              <w:rPr>
                <w:rFonts w:ascii="Times New Roman" w:hAnsi="Times New Roman" w:cs="Times New Roman"/>
              </w:rPr>
              <w:t xml:space="preserve">.  </w:t>
            </w:r>
            <w:r w:rsidRPr="0029121B">
              <w:rPr>
                <w:rFonts w:ascii="Times New Roman" w:hAnsi="Times New Roman" w:cs="Times New Roman"/>
              </w:rPr>
              <w:t>Students also recognize that volume is additive and they find the total volume of solid figures composed of two</w:t>
            </w:r>
            <w:r>
              <w:rPr>
                <w:rFonts w:ascii="Times New Roman" w:hAnsi="Times New Roman" w:cs="Times New Roman"/>
              </w:rPr>
              <w:t xml:space="preserve"> </w:t>
            </w:r>
            <w:r w:rsidRPr="0029121B">
              <w:rPr>
                <w:rFonts w:ascii="Times New Roman" w:hAnsi="Times New Roman" w:cs="Times New Roman"/>
              </w:rPr>
              <w:t>right rectangular prisms</w:t>
            </w:r>
            <w:r w:rsidR="00394D7D">
              <w:rPr>
                <w:rFonts w:ascii="Times New Roman" w:hAnsi="Times New Roman" w:cs="Times New Roman"/>
              </w:rPr>
              <w:t xml:space="preserve">.  </w:t>
            </w:r>
            <w:r w:rsidRPr="0029121B">
              <w:rPr>
                <w:rFonts w:ascii="Times New Roman" w:hAnsi="Times New Roman" w:cs="Times New Roman"/>
              </w:rPr>
              <w:t>Students should be given concrete experiences of breaking apart (decomposing) 3-dimensional figures</w:t>
            </w:r>
            <w:r>
              <w:rPr>
                <w:rFonts w:ascii="Times New Roman" w:hAnsi="Times New Roman" w:cs="Times New Roman"/>
              </w:rPr>
              <w:t xml:space="preserve"> </w:t>
            </w:r>
            <w:r w:rsidRPr="0029121B">
              <w:rPr>
                <w:rFonts w:ascii="Times New Roman" w:hAnsi="Times New Roman" w:cs="Times New Roman"/>
              </w:rPr>
              <w:t>into right rectangular prisms in order to find the volume of the entire 3-dimensional figure.</w:t>
            </w:r>
          </w:p>
          <w:p w:rsidR="00343B1D" w:rsidRPr="0013542F" w:rsidRDefault="00343B1D" w:rsidP="00E810A2">
            <w:pPr>
              <w:autoSpaceDE w:val="0"/>
              <w:autoSpaceDN w:val="0"/>
              <w:adjustRightInd w:val="0"/>
              <w:rPr>
                <w:rFonts w:ascii="Times New Roman" w:hAnsi="Times New Roman" w:cs="Times New Roman"/>
              </w:rPr>
            </w:pPr>
          </w:p>
        </w:tc>
      </w:tr>
      <w:tr w:rsidR="00290CA3" w:rsidTr="0030249E">
        <w:tc>
          <w:tcPr>
            <w:tcW w:w="9576" w:type="dxa"/>
          </w:tcPr>
          <w:p w:rsidR="00E810A2" w:rsidRDefault="00E47AB4" w:rsidP="00E810A2">
            <w:pPr>
              <w:rPr>
                <w:b/>
                <w:sz w:val="28"/>
                <w:szCs w:val="28"/>
              </w:rPr>
            </w:pPr>
            <w:r>
              <w:lastRenderedPageBreak/>
              <w:br w:type="page"/>
            </w:r>
            <w:r w:rsidR="00290CA3" w:rsidRPr="00290CA3">
              <w:rPr>
                <w:b/>
                <w:sz w:val="28"/>
                <w:szCs w:val="28"/>
              </w:rPr>
              <w:t>Strategies/Skills:</w:t>
            </w:r>
          </w:p>
          <w:p w:rsidR="00B823E8" w:rsidRPr="00E810A2" w:rsidRDefault="005200DD" w:rsidP="00E810A2">
            <w:pPr>
              <w:rPr>
                <w:b/>
                <w:sz w:val="28"/>
                <w:szCs w:val="28"/>
              </w:rPr>
            </w:pPr>
            <w:r>
              <w:rPr>
                <w:rFonts w:ascii="Times New Roman" w:hAnsi="Times New Roman" w:cs="Times New Roman"/>
                <w:szCs w:val="28"/>
              </w:rPr>
              <w:t xml:space="preserve">Students will build rectangular prisms using cubes and find the volume in various ways: counting the cubes, multiplying the length </w:t>
            </w:r>
            <w:r w:rsidRPr="005200DD">
              <w:rPr>
                <w:rFonts w:ascii="Times New Roman" w:hAnsi="Times New Roman" w:cs="Times New Roman"/>
                <w:i/>
                <w:szCs w:val="28"/>
              </w:rPr>
              <w:t>x</w:t>
            </w:r>
            <w:r>
              <w:rPr>
                <w:rFonts w:ascii="Times New Roman" w:hAnsi="Times New Roman" w:cs="Times New Roman"/>
                <w:szCs w:val="28"/>
              </w:rPr>
              <w:t xml:space="preserve"> width </w:t>
            </w:r>
            <w:r w:rsidRPr="005200DD">
              <w:rPr>
                <w:rFonts w:ascii="Times New Roman" w:hAnsi="Times New Roman" w:cs="Times New Roman"/>
                <w:i/>
                <w:szCs w:val="28"/>
              </w:rPr>
              <w:t>x</w:t>
            </w:r>
            <w:r>
              <w:rPr>
                <w:rFonts w:ascii="Times New Roman" w:hAnsi="Times New Roman" w:cs="Times New Roman"/>
                <w:szCs w:val="28"/>
              </w:rPr>
              <w:t xml:space="preserve"> height, or multiplying the base (number of cubes on the first layer [length </w:t>
            </w:r>
            <w:r w:rsidRPr="005200DD">
              <w:rPr>
                <w:rFonts w:ascii="Times New Roman" w:hAnsi="Times New Roman" w:cs="Times New Roman"/>
                <w:i/>
                <w:szCs w:val="28"/>
              </w:rPr>
              <w:t>x</w:t>
            </w:r>
            <w:r>
              <w:rPr>
                <w:rFonts w:ascii="Times New Roman" w:hAnsi="Times New Roman" w:cs="Times New Roman"/>
                <w:szCs w:val="28"/>
              </w:rPr>
              <w:t xml:space="preserve"> width]) by the height.  Students will be shown nets and asked to find the volume of the rectangular prism once folded into a 3-dimensional figure.</w:t>
            </w:r>
          </w:p>
          <w:p w:rsidR="005200DD" w:rsidRDefault="005200DD" w:rsidP="00E810A2">
            <w:pPr>
              <w:pStyle w:val="ListParagraph"/>
              <w:numPr>
                <w:ilvl w:val="0"/>
                <w:numId w:val="17"/>
              </w:numPr>
              <w:rPr>
                <w:rFonts w:ascii="Times New Roman" w:hAnsi="Times New Roman" w:cs="Times New Roman"/>
                <w:szCs w:val="28"/>
              </w:rPr>
            </w:pPr>
            <w:r>
              <w:rPr>
                <w:rFonts w:ascii="Times New Roman" w:hAnsi="Times New Roman" w:cs="Times New Roman"/>
                <w:szCs w:val="28"/>
              </w:rPr>
              <w:t xml:space="preserve">Cubes </w:t>
            </w:r>
          </w:p>
          <w:p w:rsidR="005200DD" w:rsidRDefault="005200DD" w:rsidP="00E810A2">
            <w:pPr>
              <w:pStyle w:val="ListParagraph"/>
              <w:numPr>
                <w:ilvl w:val="0"/>
                <w:numId w:val="17"/>
              </w:numPr>
              <w:rPr>
                <w:rFonts w:ascii="Times New Roman" w:hAnsi="Times New Roman" w:cs="Times New Roman"/>
                <w:szCs w:val="28"/>
              </w:rPr>
            </w:pPr>
            <w:r>
              <w:rPr>
                <w:rFonts w:ascii="Times New Roman" w:hAnsi="Times New Roman" w:cs="Times New Roman"/>
                <w:szCs w:val="28"/>
              </w:rPr>
              <w:t>Pictorial representations of rectangular prisms</w:t>
            </w:r>
          </w:p>
          <w:p w:rsidR="005200DD" w:rsidRDefault="005200DD" w:rsidP="00E810A2">
            <w:pPr>
              <w:pStyle w:val="ListParagraph"/>
              <w:numPr>
                <w:ilvl w:val="0"/>
                <w:numId w:val="17"/>
              </w:numPr>
              <w:rPr>
                <w:rFonts w:ascii="Times New Roman" w:hAnsi="Times New Roman" w:cs="Times New Roman"/>
                <w:szCs w:val="28"/>
              </w:rPr>
            </w:pPr>
            <w:r>
              <w:rPr>
                <w:rFonts w:ascii="Times New Roman" w:hAnsi="Times New Roman" w:cs="Times New Roman"/>
                <w:szCs w:val="28"/>
              </w:rPr>
              <w:t>Pictorial representations of complex figures (2 rectangular prisms that touch to form 1 shape)</w:t>
            </w:r>
          </w:p>
          <w:p w:rsidR="005200DD" w:rsidRPr="00B823E8" w:rsidRDefault="005200DD" w:rsidP="00E810A2">
            <w:pPr>
              <w:pStyle w:val="ListParagraph"/>
              <w:numPr>
                <w:ilvl w:val="0"/>
                <w:numId w:val="17"/>
              </w:numPr>
              <w:rPr>
                <w:rFonts w:ascii="Times New Roman" w:hAnsi="Times New Roman" w:cs="Times New Roman"/>
                <w:szCs w:val="28"/>
              </w:rPr>
            </w:pPr>
            <w:r>
              <w:rPr>
                <w:rFonts w:ascii="Times New Roman" w:hAnsi="Times New Roman" w:cs="Times New Roman"/>
                <w:szCs w:val="28"/>
              </w:rPr>
              <w:t xml:space="preserve">Nets </w:t>
            </w:r>
          </w:p>
        </w:tc>
      </w:tr>
      <w:tr w:rsidR="00290CA3" w:rsidTr="00223180">
        <w:tc>
          <w:tcPr>
            <w:tcW w:w="9576" w:type="dxa"/>
          </w:tcPr>
          <w:p w:rsidR="002D027D" w:rsidRDefault="00290CA3" w:rsidP="002D027D">
            <w:pPr>
              <w:rPr>
                <w:b/>
                <w:sz w:val="28"/>
                <w:szCs w:val="28"/>
              </w:rPr>
            </w:pPr>
            <w:r w:rsidRPr="00290CA3">
              <w:rPr>
                <w:b/>
                <w:sz w:val="28"/>
                <w:szCs w:val="28"/>
              </w:rPr>
              <w:t>Video Support:</w:t>
            </w:r>
          </w:p>
          <w:p w:rsidR="00A2005D" w:rsidRPr="002D027D" w:rsidRDefault="002D027D" w:rsidP="002D027D">
            <w:pPr>
              <w:rPr>
                <w:b/>
                <w:sz w:val="28"/>
                <w:szCs w:val="28"/>
              </w:rPr>
            </w:pPr>
            <w:r>
              <w:rPr>
                <w:rFonts w:ascii="Times New Roman" w:hAnsi="Times New Roman" w:cs="Times New Roman"/>
              </w:rPr>
              <w:t>No videos are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343B1D" w:rsidRPr="00343B1D">
                <w:rPr>
                  <w:rStyle w:val="Hyperlink"/>
                  <w:rFonts w:ascii="Times New Roman" w:hAnsi="Times New Roman" w:cs="Times New Roman"/>
                </w:rPr>
                <w:t>5</w:t>
              </w:r>
              <w:r w:rsidR="00343B1D" w:rsidRPr="00343B1D">
                <w:rPr>
                  <w:rStyle w:val="Hyperlink"/>
                  <w:rFonts w:ascii="Times New Roman" w:hAnsi="Times New Roman" w:cs="Times New Roman"/>
                  <w:vertAlign w:val="superscript"/>
                </w:rPr>
                <w:t>th</w:t>
              </w:r>
              <w:r w:rsidR="00343B1D" w:rsidRPr="00343B1D">
                <w:rPr>
                  <w:rStyle w:val="Hyperlink"/>
                  <w:rFonts w:ascii="Times New Roman" w:hAnsi="Times New Roman" w:cs="Times New Roman"/>
                </w:rPr>
                <w:t xml:space="preserve"> Grade Unpacking Document</w:t>
              </w:r>
            </w:hyperlink>
            <w:bookmarkStart w:id="0" w:name="_GoBack"/>
            <w:bookmarkEnd w:id="0"/>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35" w:rsidRDefault="00430E35" w:rsidP="00290CA3">
      <w:pPr>
        <w:spacing w:after="0" w:line="240" w:lineRule="auto"/>
      </w:pPr>
      <w:r>
        <w:separator/>
      </w:r>
    </w:p>
  </w:endnote>
  <w:endnote w:type="continuationSeparator" w:id="0">
    <w:p w:rsidR="00430E35" w:rsidRDefault="00430E35"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5A" w:rsidRDefault="00167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5A" w:rsidRDefault="00167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35" w:rsidRDefault="00430E35" w:rsidP="00290CA3">
      <w:pPr>
        <w:spacing w:after="0" w:line="240" w:lineRule="auto"/>
      </w:pPr>
      <w:r>
        <w:separator/>
      </w:r>
    </w:p>
  </w:footnote>
  <w:footnote w:type="continuationSeparator" w:id="0">
    <w:p w:rsidR="00430E35" w:rsidRDefault="00430E35"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5A" w:rsidRDefault="00167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16795A">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5A" w:rsidRDefault="00167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D7459"/>
    <w:multiLevelType w:val="hybridMultilevel"/>
    <w:tmpl w:val="3E8A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12623"/>
    <w:multiLevelType w:val="hybridMultilevel"/>
    <w:tmpl w:val="46D0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4"/>
  </w:num>
  <w:num w:numId="5">
    <w:abstractNumId w:val="3"/>
  </w:num>
  <w:num w:numId="6">
    <w:abstractNumId w:val="5"/>
  </w:num>
  <w:num w:numId="7">
    <w:abstractNumId w:val="20"/>
  </w:num>
  <w:num w:numId="8">
    <w:abstractNumId w:val="6"/>
  </w:num>
  <w:num w:numId="9">
    <w:abstractNumId w:val="13"/>
  </w:num>
  <w:num w:numId="10">
    <w:abstractNumId w:val="9"/>
  </w:num>
  <w:num w:numId="11">
    <w:abstractNumId w:val="19"/>
  </w:num>
  <w:num w:numId="12">
    <w:abstractNumId w:val="10"/>
  </w:num>
  <w:num w:numId="13">
    <w:abstractNumId w:val="7"/>
  </w:num>
  <w:num w:numId="14">
    <w:abstractNumId w:val="0"/>
  </w:num>
  <w:num w:numId="15">
    <w:abstractNumId w:val="11"/>
  </w:num>
  <w:num w:numId="16">
    <w:abstractNumId w:val="2"/>
  </w:num>
  <w:num w:numId="17">
    <w:abstractNumId w:val="15"/>
  </w:num>
  <w:num w:numId="18">
    <w:abstractNumId w:val="14"/>
  </w:num>
  <w:num w:numId="19">
    <w:abstractNumId w:val="1"/>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0C0AAA"/>
    <w:rsid w:val="00100846"/>
    <w:rsid w:val="0012582C"/>
    <w:rsid w:val="0013542F"/>
    <w:rsid w:val="0016795A"/>
    <w:rsid w:val="001D3FF2"/>
    <w:rsid w:val="001F37AF"/>
    <w:rsid w:val="00226FAC"/>
    <w:rsid w:val="00246066"/>
    <w:rsid w:val="00256F40"/>
    <w:rsid w:val="00290CA3"/>
    <w:rsid w:val="0029121B"/>
    <w:rsid w:val="002D027D"/>
    <w:rsid w:val="002E6CDE"/>
    <w:rsid w:val="002F3761"/>
    <w:rsid w:val="00343B1D"/>
    <w:rsid w:val="003574D2"/>
    <w:rsid w:val="00382F99"/>
    <w:rsid w:val="00394D7D"/>
    <w:rsid w:val="003A127B"/>
    <w:rsid w:val="003C2694"/>
    <w:rsid w:val="003C5062"/>
    <w:rsid w:val="004036B9"/>
    <w:rsid w:val="00411E4E"/>
    <w:rsid w:val="00430E35"/>
    <w:rsid w:val="00433E4F"/>
    <w:rsid w:val="00434F83"/>
    <w:rsid w:val="00442939"/>
    <w:rsid w:val="004715C6"/>
    <w:rsid w:val="004823B0"/>
    <w:rsid w:val="004A06F4"/>
    <w:rsid w:val="004B790D"/>
    <w:rsid w:val="004D2B7A"/>
    <w:rsid w:val="004E3E51"/>
    <w:rsid w:val="00510DCE"/>
    <w:rsid w:val="005200DD"/>
    <w:rsid w:val="00524DFA"/>
    <w:rsid w:val="00550BC9"/>
    <w:rsid w:val="0055389E"/>
    <w:rsid w:val="005632BB"/>
    <w:rsid w:val="005649D0"/>
    <w:rsid w:val="005722FD"/>
    <w:rsid w:val="00594599"/>
    <w:rsid w:val="0059551B"/>
    <w:rsid w:val="005A0CA5"/>
    <w:rsid w:val="005A5091"/>
    <w:rsid w:val="005A6A7D"/>
    <w:rsid w:val="005E1D45"/>
    <w:rsid w:val="00616D67"/>
    <w:rsid w:val="00670DE0"/>
    <w:rsid w:val="00671994"/>
    <w:rsid w:val="00686247"/>
    <w:rsid w:val="0069052E"/>
    <w:rsid w:val="00691D82"/>
    <w:rsid w:val="006B72D6"/>
    <w:rsid w:val="006D6AEE"/>
    <w:rsid w:val="00724DF6"/>
    <w:rsid w:val="00784E38"/>
    <w:rsid w:val="007B4141"/>
    <w:rsid w:val="007C37F8"/>
    <w:rsid w:val="007D04DE"/>
    <w:rsid w:val="007E6D5D"/>
    <w:rsid w:val="007F2939"/>
    <w:rsid w:val="0080051F"/>
    <w:rsid w:val="00806D81"/>
    <w:rsid w:val="00814184"/>
    <w:rsid w:val="00845B6F"/>
    <w:rsid w:val="008B2103"/>
    <w:rsid w:val="008B4F95"/>
    <w:rsid w:val="008D59E8"/>
    <w:rsid w:val="00936775"/>
    <w:rsid w:val="00970A1C"/>
    <w:rsid w:val="00971E8D"/>
    <w:rsid w:val="00A155F3"/>
    <w:rsid w:val="00A2005D"/>
    <w:rsid w:val="00A24011"/>
    <w:rsid w:val="00A7694B"/>
    <w:rsid w:val="00A9573F"/>
    <w:rsid w:val="00AA23EF"/>
    <w:rsid w:val="00AB5CDE"/>
    <w:rsid w:val="00B373A8"/>
    <w:rsid w:val="00B70DE2"/>
    <w:rsid w:val="00B823E8"/>
    <w:rsid w:val="00BC1EE0"/>
    <w:rsid w:val="00C03F6A"/>
    <w:rsid w:val="00C16321"/>
    <w:rsid w:val="00C23AB6"/>
    <w:rsid w:val="00C705BF"/>
    <w:rsid w:val="00C76DF4"/>
    <w:rsid w:val="00C8667B"/>
    <w:rsid w:val="00C96042"/>
    <w:rsid w:val="00CE4FF3"/>
    <w:rsid w:val="00CE676F"/>
    <w:rsid w:val="00CF329F"/>
    <w:rsid w:val="00D12791"/>
    <w:rsid w:val="00D17591"/>
    <w:rsid w:val="00D8312F"/>
    <w:rsid w:val="00D9452B"/>
    <w:rsid w:val="00DB0742"/>
    <w:rsid w:val="00DC4344"/>
    <w:rsid w:val="00DC6CCC"/>
    <w:rsid w:val="00E07871"/>
    <w:rsid w:val="00E17BB3"/>
    <w:rsid w:val="00E35D56"/>
    <w:rsid w:val="00E42020"/>
    <w:rsid w:val="00E47AB4"/>
    <w:rsid w:val="00E810A2"/>
    <w:rsid w:val="00E91C45"/>
    <w:rsid w:val="00EB2837"/>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divs>
    <w:div w:id="1183743865">
      <w:bodyDiv w:val="1"/>
      <w:marLeft w:val="0"/>
      <w:marRight w:val="0"/>
      <w:marTop w:val="0"/>
      <w:marBottom w:val="0"/>
      <w:divBdr>
        <w:top w:val="none" w:sz="0" w:space="0" w:color="auto"/>
        <w:left w:val="none" w:sz="0" w:space="0" w:color="auto"/>
        <w:bottom w:val="none" w:sz="0" w:space="0" w:color="auto"/>
        <w:right w:val="none" w:sz="0" w:space="0" w:color="auto"/>
      </w:divBdr>
    </w:div>
    <w:div w:id="20995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2014-10-17T17:25:00Z</dcterms:created>
  <dcterms:modified xsi:type="dcterms:W3CDTF">2014-10-17T17:25:00Z</dcterms:modified>
</cp:coreProperties>
</file>